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5" w:rsidRPr="00514EEC" w:rsidRDefault="001902B5" w:rsidP="00514EEC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514EEC">
        <w:rPr>
          <w:rFonts w:asciiTheme="minorHAnsi" w:hAnsiTheme="minorHAnsi" w:cs="Arial"/>
          <w:b/>
          <w:sz w:val="28"/>
          <w:szCs w:val="28"/>
        </w:rPr>
        <w:t>GP coaching offer</w:t>
      </w:r>
    </w:p>
    <w:p w:rsidR="001902B5" w:rsidRPr="00514EEC" w:rsidRDefault="00A01E29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pict>
          <v:rect id="_x0000_i1025" style="width:0;height:1.5pt" o:hrstd="t" o:hr="t" fillcolor="#a0a0a0" stroked="f"/>
        </w:pict>
      </w: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902B5" w:rsidRPr="00514EEC" w:rsidRDefault="001902B5" w:rsidP="00514EEC">
      <w:pPr>
        <w:pStyle w:val="ListNumber"/>
        <w:spacing w:line="276" w:lineRule="auto"/>
        <w:ind w:left="0" w:firstLine="0"/>
        <w:rPr>
          <w:rFonts w:asciiTheme="minorHAnsi" w:hAnsiTheme="minorHAnsi"/>
          <w:b/>
          <w:bCs/>
        </w:rPr>
      </w:pPr>
      <w:r w:rsidRPr="00514EEC">
        <w:rPr>
          <w:rFonts w:asciiTheme="minorHAnsi" w:hAnsiTheme="minorHAnsi"/>
          <w:b/>
          <w:bCs/>
        </w:rPr>
        <w:t xml:space="preserve">Background and context </w:t>
      </w:r>
    </w:p>
    <w:p w:rsidR="001902B5" w:rsidRPr="00514EEC" w:rsidRDefault="001902B5" w:rsidP="00514EEC">
      <w:pPr>
        <w:pStyle w:val="ListNumber"/>
        <w:spacing w:line="276" w:lineRule="auto"/>
        <w:ind w:left="0" w:firstLine="0"/>
        <w:rPr>
          <w:rFonts w:asciiTheme="minorHAnsi" w:hAnsiTheme="minorHAnsi"/>
        </w:rPr>
      </w:pPr>
      <w:r w:rsidRPr="00514EEC">
        <w:rPr>
          <w:rFonts w:asciiTheme="minorHAnsi" w:hAnsiTheme="minorHAnsi"/>
        </w:rPr>
        <w:t xml:space="preserve">In January 2015 NHS England and its partners, Health Education England, </w:t>
      </w:r>
      <w:r w:rsidR="00043051">
        <w:rPr>
          <w:rFonts w:asciiTheme="minorHAnsi" w:hAnsiTheme="minorHAnsi"/>
        </w:rPr>
        <w:t xml:space="preserve">the </w:t>
      </w:r>
      <w:r w:rsidRPr="00514EEC">
        <w:rPr>
          <w:rFonts w:asciiTheme="minorHAnsi" w:hAnsiTheme="minorHAnsi"/>
        </w:rPr>
        <w:t>R</w:t>
      </w:r>
      <w:r w:rsidR="00043051">
        <w:rPr>
          <w:rFonts w:asciiTheme="minorHAnsi" w:hAnsiTheme="minorHAnsi"/>
        </w:rPr>
        <w:t xml:space="preserve">oyal </w:t>
      </w:r>
      <w:r w:rsidRPr="00514EEC">
        <w:rPr>
          <w:rFonts w:asciiTheme="minorHAnsi" w:hAnsiTheme="minorHAnsi"/>
        </w:rPr>
        <w:t>C</w:t>
      </w:r>
      <w:r w:rsidR="00043051">
        <w:rPr>
          <w:rFonts w:asciiTheme="minorHAnsi" w:hAnsiTheme="minorHAnsi"/>
        </w:rPr>
        <w:t xml:space="preserve">ollege of </w:t>
      </w:r>
      <w:r w:rsidRPr="00514EEC">
        <w:rPr>
          <w:rFonts w:asciiTheme="minorHAnsi" w:hAnsiTheme="minorHAnsi"/>
        </w:rPr>
        <w:t>GP</w:t>
      </w:r>
      <w:r w:rsidR="00043051">
        <w:rPr>
          <w:rFonts w:asciiTheme="minorHAnsi" w:hAnsiTheme="minorHAnsi"/>
        </w:rPr>
        <w:t>s</w:t>
      </w:r>
      <w:r w:rsidRPr="00514EEC">
        <w:rPr>
          <w:rFonts w:asciiTheme="minorHAnsi" w:hAnsiTheme="minorHAnsi"/>
        </w:rPr>
        <w:t xml:space="preserve"> and the BMA published </w:t>
      </w:r>
      <w:r w:rsidRPr="00226701">
        <w:rPr>
          <w:rFonts w:asciiTheme="minorHAnsi" w:hAnsiTheme="minorHAnsi"/>
          <w:i/>
        </w:rPr>
        <w:t>Building the workforce</w:t>
      </w:r>
      <w:r w:rsidR="00043051" w:rsidRPr="00226701">
        <w:rPr>
          <w:rFonts w:asciiTheme="minorHAnsi" w:hAnsiTheme="minorHAnsi"/>
          <w:i/>
        </w:rPr>
        <w:t xml:space="preserve"> </w:t>
      </w:r>
      <w:r w:rsidR="00AF108F">
        <w:rPr>
          <w:rFonts w:asciiTheme="minorHAnsi" w:hAnsiTheme="minorHAnsi"/>
          <w:i/>
        </w:rPr>
        <w:t>–</w:t>
      </w:r>
      <w:r w:rsidRPr="00226701">
        <w:rPr>
          <w:rFonts w:asciiTheme="minorHAnsi" w:hAnsiTheme="minorHAnsi"/>
          <w:i/>
        </w:rPr>
        <w:t xml:space="preserve"> the new deal for general practice</w:t>
      </w:r>
      <w:r w:rsidRPr="00514EEC">
        <w:rPr>
          <w:rFonts w:asciiTheme="minorHAnsi" w:hAnsiTheme="minorHAnsi"/>
        </w:rPr>
        <w:t>. This document sets out actions which need to be taken to support the GP workforce and ensure</w:t>
      </w:r>
      <w:r w:rsidR="00475102">
        <w:rPr>
          <w:rFonts w:asciiTheme="minorHAnsi" w:hAnsiTheme="minorHAnsi"/>
        </w:rPr>
        <w:t xml:space="preserve"> there are</w:t>
      </w:r>
      <w:r w:rsidRPr="00514EEC">
        <w:rPr>
          <w:rFonts w:asciiTheme="minorHAnsi" w:hAnsiTheme="minorHAnsi"/>
        </w:rPr>
        <w:t xml:space="preserve"> 5000 more GPs by 2020. This commitment was reiterated by the Secretary of State </w:t>
      </w:r>
      <w:r w:rsidR="00475102">
        <w:rPr>
          <w:rFonts w:asciiTheme="minorHAnsi" w:hAnsiTheme="minorHAnsi"/>
        </w:rPr>
        <w:t>when</w:t>
      </w:r>
      <w:r w:rsidRPr="00514EEC">
        <w:rPr>
          <w:rFonts w:asciiTheme="minorHAnsi" w:hAnsiTheme="minorHAnsi"/>
        </w:rPr>
        <w:t xml:space="preserve"> retaining GPs and supporting them to remain in post in challenging times was one of the key points of his June</w:t>
      </w:r>
      <w:r w:rsidR="00475102">
        <w:rPr>
          <w:rFonts w:asciiTheme="minorHAnsi" w:hAnsiTheme="minorHAnsi"/>
        </w:rPr>
        <w:t xml:space="preserve"> 2015</w:t>
      </w:r>
      <w:r w:rsidRPr="00514EEC">
        <w:rPr>
          <w:rFonts w:asciiTheme="minorHAnsi" w:hAnsiTheme="minorHAnsi"/>
        </w:rPr>
        <w:t xml:space="preserve"> speech on the GP New Deal.</w:t>
      </w:r>
    </w:p>
    <w:p w:rsidR="001902B5" w:rsidRPr="00514EEC" w:rsidRDefault="001902B5" w:rsidP="00514EEC">
      <w:pPr>
        <w:pStyle w:val="ListNumber"/>
        <w:spacing w:line="276" w:lineRule="auto"/>
        <w:ind w:left="0" w:firstLine="0"/>
        <w:rPr>
          <w:rFonts w:asciiTheme="minorHAnsi" w:hAnsiTheme="minorHAnsi"/>
        </w:rPr>
      </w:pPr>
    </w:p>
    <w:p w:rsidR="001902B5" w:rsidRPr="00514EEC" w:rsidRDefault="001902B5" w:rsidP="00514EEC">
      <w:pPr>
        <w:pStyle w:val="ListNumber"/>
        <w:spacing w:line="276" w:lineRule="auto"/>
        <w:ind w:left="0" w:firstLine="0"/>
        <w:rPr>
          <w:rFonts w:asciiTheme="minorHAnsi" w:hAnsiTheme="minorHAnsi"/>
        </w:rPr>
      </w:pPr>
      <w:r w:rsidRPr="00514EEC">
        <w:rPr>
          <w:rFonts w:asciiTheme="minorHAnsi" w:hAnsiTheme="minorHAnsi"/>
        </w:rPr>
        <w:t>As part of this proposal</w:t>
      </w:r>
      <w:r w:rsidR="00475102">
        <w:rPr>
          <w:rFonts w:asciiTheme="minorHAnsi" w:hAnsiTheme="minorHAnsi"/>
        </w:rPr>
        <w:t>,</w:t>
      </w:r>
      <w:r w:rsidRPr="00514EEC">
        <w:rPr>
          <w:rFonts w:asciiTheme="minorHAnsi" w:hAnsiTheme="minorHAnsi"/>
        </w:rPr>
        <w:t xml:space="preserve"> NHS England has commissioned the Faculty </w:t>
      </w:r>
      <w:r w:rsidR="00475102">
        <w:rPr>
          <w:rFonts w:asciiTheme="minorHAnsi" w:hAnsiTheme="minorHAnsi"/>
        </w:rPr>
        <w:t>of</w:t>
      </w:r>
      <w:r w:rsidRPr="00514EEC">
        <w:rPr>
          <w:rFonts w:asciiTheme="minorHAnsi" w:hAnsiTheme="minorHAnsi"/>
        </w:rPr>
        <w:t xml:space="preserve"> Medical Leadership and Management (FMLM) to pilot a clinical coaching programme for GPs who are at risk of leaving the profession</w:t>
      </w:r>
      <w:r w:rsidR="00AF108F">
        <w:rPr>
          <w:rFonts w:asciiTheme="minorHAnsi" w:hAnsiTheme="minorHAnsi"/>
        </w:rPr>
        <w:t xml:space="preserve"> and to those who have recently returned to practise </w:t>
      </w:r>
      <w:r w:rsidR="00AF108F" w:rsidRPr="00514EEC">
        <w:rPr>
          <w:rFonts w:asciiTheme="minorHAnsi" w:hAnsiTheme="minorHAnsi"/>
        </w:rPr>
        <w:t>after a</w:t>
      </w:r>
      <w:r w:rsidR="00AF108F">
        <w:rPr>
          <w:rFonts w:asciiTheme="minorHAnsi" w:hAnsiTheme="minorHAnsi"/>
        </w:rPr>
        <w:t xml:space="preserve"> period of</w:t>
      </w:r>
      <w:r w:rsidR="00AF108F" w:rsidRPr="00514EEC">
        <w:rPr>
          <w:rFonts w:asciiTheme="minorHAnsi" w:hAnsiTheme="minorHAnsi"/>
        </w:rPr>
        <w:t xml:space="preserve"> time out</w:t>
      </w:r>
      <w:r w:rsidR="00475102">
        <w:rPr>
          <w:rFonts w:asciiTheme="minorHAnsi" w:hAnsiTheme="minorHAnsi"/>
        </w:rPr>
        <w:t xml:space="preserve">. </w:t>
      </w:r>
    </w:p>
    <w:p w:rsidR="001902B5" w:rsidRPr="00514EEC" w:rsidRDefault="001902B5" w:rsidP="00514EEC">
      <w:pPr>
        <w:pStyle w:val="ListNumber"/>
        <w:spacing w:line="276" w:lineRule="auto"/>
        <w:ind w:left="0" w:firstLine="0"/>
        <w:rPr>
          <w:rFonts w:asciiTheme="minorHAnsi" w:hAnsiTheme="minorHAnsi"/>
        </w:rPr>
      </w:pPr>
    </w:p>
    <w:p w:rsidR="001902B5" w:rsidRPr="00514EEC" w:rsidRDefault="001902B5" w:rsidP="00514EEC">
      <w:pPr>
        <w:pStyle w:val="ListNumber"/>
        <w:spacing w:line="276" w:lineRule="auto"/>
        <w:ind w:left="0" w:firstLine="0"/>
        <w:rPr>
          <w:rFonts w:asciiTheme="minorHAnsi" w:hAnsiTheme="minorHAnsi"/>
          <w:b/>
          <w:bCs/>
        </w:rPr>
      </w:pPr>
      <w:r w:rsidRPr="00514EEC">
        <w:rPr>
          <w:rFonts w:asciiTheme="minorHAnsi" w:hAnsiTheme="minorHAnsi"/>
          <w:b/>
          <w:bCs/>
        </w:rPr>
        <w:t>The offer</w:t>
      </w:r>
    </w:p>
    <w:p w:rsidR="00236584" w:rsidRDefault="001902B5" w:rsidP="00383E07">
      <w:pPr>
        <w:pStyle w:val="ListNumber"/>
        <w:spacing w:line="276" w:lineRule="auto"/>
        <w:ind w:left="0" w:firstLine="0"/>
        <w:rPr>
          <w:rFonts w:asciiTheme="minorHAnsi" w:hAnsiTheme="minorHAnsi"/>
          <w:bCs/>
        </w:rPr>
      </w:pPr>
      <w:r w:rsidRPr="00514EEC">
        <w:rPr>
          <w:rFonts w:asciiTheme="minorHAnsi" w:hAnsiTheme="minorHAnsi"/>
          <w:bCs/>
        </w:rPr>
        <w:t>NHS England and FMLM are offering fully qualified GPs considering leaving the profession or recently returning to practice an opportunity to be coached by a</w:t>
      </w:r>
      <w:r w:rsidR="00236584">
        <w:rPr>
          <w:rFonts w:asciiTheme="minorHAnsi" w:hAnsiTheme="minorHAnsi"/>
          <w:bCs/>
        </w:rPr>
        <w:t xml:space="preserve"> qualified,</w:t>
      </w:r>
      <w:r w:rsidRPr="00514EEC">
        <w:rPr>
          <w:rFonts w:asciiTheme="minorHAnsi" w:hAnsiTheme="minorHAnsi"/>
          <w:bCs/>
        </w:rPr>
        <w:t xml:space="preserve"> experienced coach from FMLM</w:t>
      </w:r>
      <w:r w:rsidR="00236584">
        <w:rPr>
          <w:rFonts w:asciiTheme="minorHAnsi" w:hAnsiTheme="minorHAnsi"/>
          <w:bCs/>
        </w:rPr>
        <w:t>’</w:t>
      </w:r>
      <w:r w:rsidRPr="00514EEC">
        <w:rPr>
          <w:rFonts w:asciiTheme="minorHAnsi" w:hAnsiTheme="minorHAnsi"/>
          <w:bCs/>
        </w:rPr>
        <w:t xml:space="preserve">s coaching network. </w:t>
      </w:r>
    </w:p>
    <w:p w:rsidR="00236584" w:rsidRDefault="00236584" w:rsidP="00383E07">
      <w:pPr>
        <w:pStyle w:val="ListNumber"/>
        <w:spacing w:line="276" w:lineRule="auto"/>
        <w:ind w:left="0" w:firstLine="0"/>
        <w:rPr>
          <w:rFonts w:asciiTheme="minorHAnsi" w:hAnsiTheme="minorHAnsi"/>
          <w:bCs/>
        </w:rPr>
      </w:pPr>
    </w:p>
    <w:p w:rsidR="00383E07" w:rsidRPr="00383E07" w:rsidRDefault="00383E07" w:rsidP="00383E07">
      <w:pPr>
        <w:pStyle w:val="ListNumber"/>
        <w:spacing w:line="276" w:lineRule="auto"/>
        <w:ind w:left="0" w:firstLine="0"/>
        <w:rPr>
          <w:rFonts w:asciiTheme="minorHAnsi" w:hAnsiTheme="minorHAnsi"/>
          <w:bCs/>
        </w:rPr>
      </w:pPr>
      <w:r>
        <w:rPr>
          <w:rFonts w:asciiTheme="minorHAnsi" w:hAnsiTheme="minorHAnsi"/>
        </w:rPr>
        <w:t>C</w:t>
      </w:r>
      <w:r w:rsidRPr="008A2BD2">
        <w:rPr>
          <w:rFonts w:asciiTheme="minorHAnsi" w:hAnsiTheme="minorHAnsi"/>
        </w:rPr>
        <w:t xml:space="preserve">oaching </w:t>
      </w:r>
      <w:r>
        <w:rPr>
          <w:rFonts w:asciiTheme="minorHAnsi" w:hAnsiTheme="minorHAnsi"/>
        </w:rPr>
        <w:t>can be helpful for individuals looking to</w:t>
      </w:r>
      <w:r w:rsidRPr="008A2BD2">
        <w:rPr>
          <w:rFonts w:asciiTheme="minorHAnsi" w:hAnsiTheme="minorHAnsi"/>
        </w:rPr>
        <w:t>:</w:t>
      </w:r>
    </w:p>
    <w:p w:rsidR="00383E07" w:rsidRPr="008A2BD2" w:rsidRDefault="00383E07" w:rsidP="00383E07">
      <w:pPr>
        <w:pStyle w:val="ListNumber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8A2BD2">
        <w:rPr>
          <w:rFonts w:asciiTheme="minorHAnsi" w:hAnsiTheme="minorHAnsi"/>
        </w:rPr>
        <w:t>I</w:t>
      </w:r>
      <w:r>
        <w:rPr>
          <w:rFonts w:asciiTheme="minorHAnsi" w:hAnsiTheme="minorHAnsi"/>
        </w:rPr>
        <w:t>mprove</w:t>
      </w:r>
      <w:r w:rsidRPr="008A2BD2">
        <w:rPr>
          <w:rFonts w:asciiTheme="minorHAnsi" w:hAnsiTheme="minorHAnsi"/>
        </w:rPr>
        <w:t xml:space="preserve"> work/life balance</w:t>
      </w:r>
    </w:p>
    <w:p w:rsidR="00383E07" w:rsidRPr="008A2BD2" w:rsidRDefault="00383E07" w:rsidP="00383E07">
      <w:pPr>
        <w:pStyle w:val="ListNumber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Feel </w:t>
      </w:r>
      <w:r w:rsidRPr="008A2BD2">
        <w:rPr>
          <w:rFonts w:asciiTheme="minorHAnsi" w:hAnsiTheme="minorHAnsi"/>
        </w:rPr>
        <w:t xml:space="preserve">more in control of </w:t>
      </w:r>
      <w:r w:rsidR="003D6B69">
        <w:rPr>
          <w:rFonts w:asciiTheme="minorHAnsi" w:hAnsiTheme="minorHAnsi"/>
        </w:rPr>
        <w:t>at work</w:t>
      </w:r>
    </w:p>
    <w:p w:rsidR="00383E07" w:rsidRPr="008A2BD2" w:rsidRDefault="00383E07" w:rsidP="00383E07">
      <w:pPr>
        <w:pStyle w:val="ListNumber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Increase</w:t>
      </w:r>
      <w:r w:rsidRPr="008A2BD2">
        <w:rPr>
          <w:rFonts w:asciiTheme="minorHAnsi" w:hAnsiTheme="minorHAnsi"/>
        </w:rPr>
        <w:t xml:space="preserve"> ability to identify solutions to work related issues</w:t>
      </w:r>
    </w:p>
    <w:p w:rsidR="00383E07" w:rsidRPr="008A2BD2" w:rsidRDefault="00383E07" w:rsidP="00383E07">
      <w:pPr>
        <w:pStyle w:val="ListNumber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Improve</w:t>
      </w:r>
      <w:r w:rsidRPr="008A2BD2">
        <w:rPr>
          <w:rFonts w:asciiTheme="minorHAnsi" w:hAnsiTheme="minorHAnsi"/>
        </w:rPr>
        <w:t xml:space="preserve"> time management skills</w:t>
      </w:r>
    </w:p>
    <w:p w:rsidR="00383E07" w:rsidRPr="008A2BD2" w:rsidRDefault="00383E07" w:rsidP="00383E07">
      <w:pPr>
        <w:pStyle w:val="ListNumber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Build g</w:t>
      </w:r>
      <w:r w:rsidRPr="008A2BD2">
        <w:rPr>
          <w:rFonts w:asciiTheme="minorHAnsi" w:hAnsiTheme="minorHAnsi"/>
        </w:rPr>
        <w:t xml:space="preserve">reater confidence in managing conflict </w:t>
      </w:r>
      <w:r w:rsidR="003D6B69">
        <w:rPr>
          <w:rFonts w:asciiTheme="minorHAnsi" w:hAnsiTheme="minorHAnsi"/>
        </w:rPr>
        <w:t xml:space="preserve">and having difficult conversations </w:t>
      </w:r>
      <w:r w:rsidRPr="008A2BD2">
        <w:rPr>
          <w:rFonts w:asciiTheme="minorHAnsi" w:hAnsiTheme="minorHAnsi"/>
        </w:rPr>
        <w:t xml:space="preserve">in the workplace </w:t>
      </w:r>
    </w:p>
    <w:p w:rsidR="00383E07" w:rsidRDefault="00383E07" w:rsidP="00383E07">
      <w:pPr>
        <w:pStyle w:val="ListNumber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Build g</w:t>
      </w:r>
      <w:r w:rsidRPr="008A2BD2">
        <w:rPr>
          <w:rFonts w:asciiTheme="minorHAnsi" w:hAnsiTheme="minorHAnsi"/>
        </w:rPr>
        <w:t>reater self-awareness of the symptoms of stress and burnout.</w:t>
      </w:r>
    </w:p>
    <w:p w:rsidR="00383E07" w:rsidRDefault="00383E07" w:rsidP="00383E07">
      <w:pPr>
        <w:pStyle w:val="ListNumber"/>
        <w:spacing w:line="276" w:lineRule="auto"/>
        <w:ind w:left="720" w:firstLine="0"/>
        <w:rPr>
          <w:rFonts w:asciiTheme="minorHAnsi" w:hAnsiTheme="minorHAnsi"/>
        </w:rPr>
      </w:pPr>
    </w:p>
    <w:p w:rsidR="00622188" w:rsidRDefault="00B36541" w:rsidP="00514EEC">
      <w:pPr>
        <w:pStyle w:val="ListNumber"/>
        <w:spacing w:line="276" w:lineRule="auto"/>
        <w:ind w:left="0" w:firstLine="0"/>
        <w:rPr>
          <w:rFonts w:asciiTheme="minorHAnsi" w:hAnsiTheme="minorHAnsi"/>
        </w:rPr>
      </w:pPr>
      <w:r w:rsidRPr="00B36541">
        <w:rPr>
          <w:rFonts w:asciiTheme="minorHAnsi" w:hAnsiTheme="minorHAnsi"/>
        </w:rPr>
        <w:t>The purpose of the</w:t>
      </w:r>
      <w:r w:rsidR="00383E07">
        <w:rPr>
          <w:rFonts w:asciiTheme="minorHAnsi" w:hAnsiTheme="minorHAnsi"/>
        </w:rPr>
        <w:t>se confidential</w:t>
      </w:r>
      <w:r w:rsidRPr="00B36541">
        <w:rPr>
          <w:rFonts w:asciiTheme="minorHAnsi" w:hAnsiTheme="minorHAnsi"/>
        </w:rPr>
        <w:t xml:space="preserve"> coaching sessions is to support GPs in their decision-making process and help ensure </w:t>
      </w:r>
      <w:r w:rsidR="00453A1B">
        <w:rPr>
          <w:rFonts w:asciiTheme="minorHAnsi" w:hAnsiTheme="minorHAnsi"/>
        </w:rPr>
        <w:t>they</w:t>
      </w:r>
      <w:r w:rsidRPr="00B36541">
        <w:rPr>
          <w:rFonts w:asciiTheme="minorHAnsi" w:hAnsiTheme="minorHAnsi"/>
        </w:rPr>
        <w:t xml:space="preserve"> are well prepared </w:t>
      </w:r>
      <w:r>
        <w:rPr>
          <w:rFonts w:asciiTheme="minorHAnsi" w:hAnsiTheme="minorHAnsi"/>
        </w:rPr>
        <w:t xml:space="preserve">for </w:t>
      </w:r>
      <w:r w:rsidRPr="00B36541">
        <w:rPr>
          <w:rFonts w:asciiTheme="minorHAnsi" w:hAnsiTheme="minorHAnsi"/>
        </w:rPr>
        <w:t xml:space="preserve">any </w:t>
      </w:r>
      <w:r>
        <w:rPr>
          <w:rFonts w:asciiTheme="minorHAnsi" w:hAnsiTheme="minorHAnsi"/>
        </w:rPr>
        <w:t>transition</w:t>
      </w:r>
      <w:r w:rsidRPr="00B36541">
        <w:rPr>
          <w:rFonts w:asciiTheme="minorHAnsi" w:hAnsiTheme="minorHAnsi"/>
        </w:rPr>
        <w:t xml:space="preserve">. </w:t>
      </w:r>
      <w:r w:rsidR="00622188" w:rsidRPr="00B36541">
        <w:rPr>
          <w:rFonts w:asciiTheme="minorHAnsi" w:hAnsiTheme="minorHAnsi"/>
        </w:rPr>
        <w:t xml:space="preserve">Successful applicants will be able to use the coaching sessions to clarify their thoughts </w:t>
      </w:r>
      <w:r w:rsidRPr="00B36541">
        <w:rPr>
          <w:rFonts w:asciiTheme="minorHAnsi" w:hAnsiTheme="minorHAnsi"/>
        </w:rPr>
        <w:t>and</w:t>
      </w:r>
      <w:r w:rsidR="00622188" w:rsidRPr="00B36541">
        <w:rPr>
          <w:rFonts w:asciiTheme="minorHAnsi" w:hAnsiTheme="minorHAnsi"/>
        </w:rPr>
        <w:t xml:space="preserve"> ensure they are maki</w:t>
      </w:r>
      <w:r w:rsidRPr="00B36541">
        <w:rPr>
          <w:rFonts w:asciiTheme="minorHAnsi" w:hAnsiTheme="minorHAnsi"/>
        </w:rPr>
        <w:t>ng the right decision for them</w:t>
      </w:r>
      <w:r w:rsidR="003D6B69">
        <w:rPr>
          <w:rFonts w:asciiTheme="minorHAnsi" w:hAnsiTheme="minorHAnsi"/>
        </w:rPr>
        <w:t>selves</w:t>
      </w:r>
      <w:r w:rsidRPr="00B36541">
        <w:rPr>
          <w:rFonts w:asciiTheme="minorHAnsi" w:hAnsiTheme="minorHAnsi"/>
        </w:rPr>
        <w:t>.</w:t>
      </w:r>
    </w:p>
    <w:p w:rsidR="00E41F1A" w:rsidRPr="008A2BD2" w:rsidRDefault="00E41F1A" w:rsidP="00383E07">
      <w:pPr>
        <w:pStyle w:val="ListNumber"/>
        <w:spacing w:line="276" w:lineRule="auto"/>
        <w:ind w:left="0" w:firstLine="0"/>
        <w:rPr>
          <w:rFonts w:asciiTheme="minorHAnsi" w:hAnsiTheme="minorHAnsi"/>
        </w:rPr>
      </w:pPr>
    </w:p>
    <w:p w:rsidR="001902B5" w:rsidRDefault="002F77BF" w:rsidP="00514EEC">
      <w:pPr>
        <w:pStyle w:val="ListNumber"/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More i</w:t>
      </w:r>
      <w:r w:rsidR="0083262D" w:rsidRPr="008A2BD2">
        <w:rPr>
          <w:rFonts w:asciiTheme="minorHAnsi" w:hAnsiTheme="minorHAnsi"/>
        </w:rPr>
        <w:t xml:space="preserve">nformation about coaching is available on </w:t>
      </w:r>
      <w:hyperlink r:id="rId9" w:history="1">
        <w:r w:rsidRPr="002F77BF">
          <w:rPr>
            <w:rStyle w:val="Hyperlink"/>
            <w:rFonts w:asciiTheme="minorHAnsi" w:hAnsiTheme="minorHAnsi"/>
            <w:color w:val="009F93"/>
            <w:sz w:val="22"/>
            <w:u w:val="none"/>
          </w:rPr>
          <w:t>FMLM website</w:t>
        </w:r>
      </w:hyperlink>
      <w:r>
        <w:rPr>
          <w:rFonts w:asciiTheme="minorHAnsi" w:hAnsiTheme="minorHAnsi"/>
        </w:rPr>
        <w:t>.</w:t>
      </w:r>
    </w:p>
    <w:p w:rsidR="0083262D" w:rsidRPr="008A2BD2" w:rsidRDefault="0083262D" w:rsidP="00514EEC">
      <w:pPr>
        <w:pStyle w:val="ListNumber"/>
        <w:spacing w:line="276" w:lineRule="auto"/>
        <w:ind w:left="0" w:firstLine="0"/>
        <w:rPr>
          <w:rFonts w:asciiTheme="minorHAnsi" w:hAnsiTheme="minorHAnsi"/>
        </w:rPr>
      </w:pPr>
    </w:p>
    <w:p w:rsidR="001902B5" w:rsidRPr="00514EEC" w:rsidRDefault="001902B5" w:rsidP="00514EEC">
      <w:pPr>
        <w:pStyle w:val="ListNumber"/>
        <w:spacing w:line="276" w:lineRule="auto"/>
        <w:ind w:left="0" w:firstLine="0"/>
        <w:rPr>
          <w:rFonts w:asciiTheme="minorHAnsi" w:hAnsiTheme="minorHAnsi"/>
          <w:bCs/>
        </w:rPr>
      </w:pPr>
      <w:r w:rsidRPr="00514EEC">
        <w:rPr>
          <w:rFonts w:asciiTheme="minorHAnsi" w:hAnsiTheme="minorHAnsi"/>
          <w:bCs/>
        </w:rPr>
        <w:t>Successful applicants will</w:t>
      </w:r>
      <w:r w:rsidR="00622188">
        <w:rPr>
          <w:rFonts w:asciiTheme="minorHAnsi" w:hAnsiTheme="minorHAnsi"/>
          <w:bCs/>
        </w:rPr>
        <w:t xml:space="preserve"> be offered four coaching sessions. The length of support will be determined by the coach and GP. All four coaching sessions must take place within 18</w:t>
      </w:r>
      <w:r w:rsidR="003D6B69">
        <w:rPr>
          <w:rFonts w:asciiTheme="minorHAnsi" w:hAnsiTheme="minorHAnsi"/>
          <w:bCs/>
        </w:rPr>
        <w:t>-</w:t>
      </w:r>
      <w:r w:rsidR="00622188">
        <w:rPr>
          <w:rFonts w:asciiTheme="minorHAnsi" w:hAnsiTheme="minorHAnsi"/>
          <w:bCs/>
        </w:rPr>
        <w:t>months of the start of the programme.</w:t>
      </w:r>
    </w:p>
    <w:p w:rsidR="00514EEC" w:rsidRDefault="00514EEC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A2BD2" w:rsidRDefault="008A2BD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14EEC">
        <w:rPr>
          <w:rFonts w:asciiTheme="minorHAnsi" w:hAnsiTheme="minorHAnsi" w:cs="Arial"/>
          <w:b/>
          <w:sz w:val="22"/>
          <w:szCs w:val="22"/>
        </w:rPr>
        <w:lastRenderedPageBreak/>
        <w:t>Eligibility</w:t>
      </w: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14EEC">
        <w:rPr>
          <w:rFonts w:asciiTheme="minorHAnsi" w:hAnsiTheme="minorHAnsi" w:cs="Arial"/>
          <w:sz w:val="22"/>
          <w:szCs w:val="22"/>
        </w:rPr>
        <w:t>Applicants must</w:t>
      </w:r>
      <w:r w:rsidR="00B36541">
        <w:rPr>
          <w:rFonts w:asciiTheme="minorHAnsi" w:hAnsiTheme="minorHAnsi" w:cs="Arial"/>
          <w:sz w:val="22"/>
          <w:szCs w:val="22"/>
        </w:rPr>
        <w:t xml:space="preserve"> be</w:t>
      </w:r>
      <w:r w:rsidRPr="00514EEC">
        <w:rPr>
          <w:rFonts w:asciiTheme="minorHAnsi" w:hAnsiTheme="minorHAnsi" w:cs="Arial"/>
          <w:sz w:val="22"/>
          <w:szCs w:val="22"/>
        </w:rPr>
        <w:t>:</w:t>
      </w:r>
    </w:p>
    <w:p w:rsidR="001902B5" w:rsidRPr="00514EEC" w:rsidRDefault="001902B5" w:rsidP="00514EEC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514EEC">
        <w:rPr>
          <w:rFonts w:asciiTheme="minorHAnsi" w:hAnsiTheme="minorHAnsi" w:cs="Arial"/>
          <w:sz w:val="22"/>
          <w:szCs w:val="22"/>
        </w:rPr>
        <w:t>a fully qualified GP</w:t>
      </w:r>
      <w:r w:rsidR="00514EEC" w:rsidRPr="00514EEC">
        <w:rPr>
          <w:rFonts w:asciiTheme="minorHAnsi" w:hAnsiTheme="minorHAnsi" w:cs="Arial"/>
          <w:sz w:val="22"/>
          <w:szCs w:val="22"/>
        </w:rPr>
        <w:t xml:space="preserve"> in England</w:t>
      </w:r>
    </w:p>
    <w:p w:rsidR="00AF108F" w:rsidRDefault="00AF108F" w:rsidP="00514EEC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AF108F">
        <w:rPr>
          <w:rFonts w:asciiTheme="minorHAnsi" w:hAnsiTheme="minorHAnsi" w:cs="Arial"/>
          <w:sz w:val="22"/>
          <w:szCs w:val="22"/>
        </w:rPr>
        <w:t>in good standing with the GMC and should be registered on the GMC’s List of Registered Medical Practitioners</w:t>
      </w:r>
      <w:r w:rsidRPr="00514EEC">
        <w:rPr>
          <w:rFonts w:asciiTheme="minorHAnsi" w:hAnsiTheme="minorHAnsi" w:cs="Arial"/>
          <w:sz w:val="22"/>
          <w:szCs w:val="22"/>
        </w:rPr>
        <w:t xml:space="preserve"> </w:t>
      </w:r>
    </w:p>
    <w:p w:rsidR="001902B5" w:rsidRPr="00AF108F" w:rsidRDefault="001902B5" w:rsidP="00AF108F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AF108F">
        <w:rPr>
          <w:rFonts w:asciiTheme="minorHAnsi" w:hAnsiTheme="minorHAnsi" w:cs="Arial"/>
          <w:sz w:val="22"/>
          <w:szCs w:val="22"/>
        </w:rPr>
        <w:t>able to commit to four coaching sessions</w:t>
      </w:r>
      <w:r w:rsidR="00514EEC" w:rsidRPr="00AF108F">
        <w:rPr>
          <w:rFonts w:asciiTheme="minorHAnsi" w:hAnsiTheme="minorHAnsi" w:cs="Arial"/>
          <w:sz w:val="22"/>
          <w:szCs w:val="22"/>
        </w:rPr>
        <w:t xml:space="preserve"> over the course of 18</w:t>
      </w:r>
      <w:r w:rsidR="003D6B69" w:rsidRPr="00AF108F">
        <w:rPr>
          <w:rFonts w:asciiTheme="minorHAnsi" w:hAnsiTheme="minorHAnsi" w:cs="Arial"/>
          <w:sz w:val="22"/>
          <w:szCs w:val="22"/>
        </w:rPr>
        <w:t>-</w:t>
      </w:r>
      <w:r w:rsidR="00514EEC" w:rsidRPr="00AF108F">
        <w:rPr>
          <w:rFonts w:asciiTheme="minorHAnsi" w:hAnsiTheme="minorHAnsi" w:cs="Arial"/>
          <w:sz w:val="22"/>
          <w:szCs w:val="22"/>
        </w:rPr>
        <w:t>months</w:t>
      </w:r>
    </w:p>
    <w:p w:rsidR="001902B5" w:rsidRPr="00514EEC" w:rsidRDefault="00514EEC" w:rsidP="00514EEC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willing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to </w:t>
      </w:r>
      <w:r w:rsidR="001902B5" w:rsidRPr="00514EEC">
        <w:rPr>
          <w:rFonts w:asciiTheme="minorHAnsi" w:hAnsiTheme="minorHAnsi" w:cs="Arial"/>
          <w:sz w:val="22"/>
          <w:szCs w:val="22"/>
        </w:rPr>
        <w:t>part</w:t>
      </w:r>
      <w:r w:rsidR="003D6B69">
        <w:rPr>
          <w:rFonts w:asciiTheme="minorHAnsi" w:hAnsiTheme="minorHAnsi" w:cs="Arial"/>
          <w:sz w:val="22"/>
          <w:szCs w:val="22"/>
        </w:rPr>
        <w:t>icipate</w:t>
      </w:r>
      <w:r w:rsidR="001902B5" w:rsidRPr="00514EEC">
        <w:rPr>
          <w:rFonts w:asciiTheme="minorHAnsi" w:hAnsiTheme="minorHAnsi" w:cs="Arial"/>
          <w:sz w:val="22"/>
          <w:szCs w:val="22"/>
        </w:rPr>
        <w:t xml:space="preserve"> in </w:t>
      </w:r>
      <w:r>
        <w:rPr>
          <w:rFonts w:asciiTheme="minorHAnsi" w:hAnsiTheme="minorHAnsi" w:cs="Arial"/>
          <w:sz w:val="22"/>
          <w:szCs w:val="22"/>
        </w:rPr>
        <w:t xml:space="preserve">an </w:t>
      </w:r>
      <w:r w:rsidR="001902B5" w:rsidRPr="00514EEC">
        <w:rPr>
          <w:rFonts w:asciiTheme="minorHAnsi" w:hAnsiTheme="minorHAnsi" w:cs="Arial"/>
          <w:sz w:val="22"/>
          <w:szCs w:val="22"/>
        </w:rPr>
        <w:t>evaluation</w:t>
      </w:r>
      <w:r>
        <w:rPr>
          <w:rFonts w:asciiTheme="minorHAnsi" w:hAnsiTheme="minorHAnsi" w:cs="Arial"/>
          <w:sz w:val="22"/>
          <w:szCs w:val="22"/>
        </w:rPr>
        <w:t xml:space="preserve"> of the programme</w:t>
      </w:r>
      <w:r w:rsidR="001902B5" w:rsidRPr="00514EEC">
        <w:rPr>
          <w:rFonts w:asciiTheme="minorHAnsi" w:hAnsiTheme="minorHAnsi" w:cs="Arial"/>
          <w:sz w:val="22"/>
          <w:szCs w:val="22"/>
        </w:rPr>
        <w:t>.</w:t>
      </w:r>
    </w:p>
    <w:p w:rsidR="008A2BD2" w:rsidRDefault="008A2BD2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14EEC">
        <w:rPr>
          <w:rFonts w:asciiTheme="minorHAnsi" w:hAnsiTheme="minorHAnsi" w:cs="Arial"/>
          <w:b/>
          <w:sz w:val="22"/>
          <w:szCs w:val="22"/>
        </w:rPr>
        <w:t>Award criteria</w:t>
      </w:r>
    </w:p>
    <w:p w:rsidR="001902B5" w:rsidRPr="00514EEC" w:rsidRDefault="001902B5" w:rsidP="00514EEC">
      <w:pPr>
        <w:spacing w:line="276" w:lineRule="auto"/>
        <w:rPr>
          <w:rFonts w:asciiTheme="minorHAnsi" w:eastAsia="Calibri" w:hAnsiTheme="minorHAnsi" w:cs="Arial"/>
          <w:iCs/>
          <w:sz w:val="22"/>
          <w:szCs w:val="22"/>
        </w:rPr>
      </w:pPr>
      <w:r w:rsidRPr="00514EEC">
        <w:rPr>
          <w:rFonts w:asciiTheme="minorHAnsi" w:hAnsiTheme="minorHAnsi" w:cs="Arial"/>
          <w:sz w:val="22"/>
          <w:szCs w:val="22"/>
        </w:rPr>
        <w:t xml:space="preserve">Funding is being provided by </w:t>
      </w:r>
      <w:r w:rsidR="00514EEC" w:rsidRPr="00514EEC">
        <w:rPr>
          <w:rFonts w:asciiTheme="minorHAnsi" w:hAnsiTheme="minorHAnsi" w:cs="Arial"/>
          <w:sz w:val="22"/>
          <w:szCs w:val="22"/>
        </w:rPr>
        <w:t>NHS England</w:t>
      </w:r>
      <w:r w:rsidRPr="00514EEC">
        <w:rPr>
          <w:rFonts w:asciiTheme="minorHAnsi" w:hAnsiTheme="minorHAnsi" w:cs="Arial"/>
          <w:sz w:val="22"/>
          <w:szCs w:val="22"/>
        </w:rPr>
        <w:t xml:space="preserve">, but will be held, managed and awarded by FMLM. </w:t>
      </w:r>
      <w:r w:rsidR="00514EEC" w:rsidRPr="00514EEC">
        <w:rPr>
          <w:rFonts w:asciiTheme="minorHAnsi" w:hAnsiTheme="minorHAnsi" w:cs="Arial"/>
          <w:sz w:val="22"/>
          <w:szCs w:val="22"/>
        </w:rPr>
        <w:t>Selection will be based on</w:t>
      </w:r>
      <w:r w:rsidRPr="00514EEC">
        <w:rPr>
          <w:rFonts w:asciiTheme="minorHAnsi" w:eastAsia="Calibri" w:hAnsiTheme="minorHAnsi" w:cs="Arial"/>
          <w:iCs/>
          <w:sz w:val="22"/>
          <w:szCs w:val="22"/>
        </w:rPr>
        <w:t>:</w:t>
      </w:r>
    </w:p>
    <w:p w:rsidR="00514EEC" w:rsidRPr="00514EEC" w:rsidRDefault="00514EEC" w:rsidP="00514EEC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514EEC">
        <w:rPr>
          <w:rFonts w:asciiTheme="minorHAnsi" w:eastAsia="Calibri" w:hAnsiTheme="minorHAnsi" w:cs="Arial"/>
          <w:sz w:val="22"/>
          <w:szCs w:val="22"/>
        </w:rPr>
        <w:t>Complete</w:t>
      </w:r>
      <w:r>
        <w:rPr>
          <w:rFonts w:asciiTheme="minorHAnsi" w:eastAsia="Calibri" w:hAnsiTheme="minorHAnsi" w:cs="Arial"/>
          <w:sz w:val="22"/>
          <w:szCs w:val="22"/>
        </w:rPr>
        <w:t>ness of</w:t>
      </w:r>
      <w:r w:rsidRPr="00514EEC">
        <w:rPr>
          <w:rFonts w:asciiTheme="minorHAnsi" w:eastAsia="Calibri" w:hAnsiTheme="minorHAnsi" w:cs="Arial"/>
          <w:sz w:val="22"/>
          <w:szCs w:val="22"/>
        </w:rPr>
        <w:t xml:space="preserve"> proposal</w:t>
      </w:r>
    </w:p>
    <w:p w:rsidR="00514EEC" w:rsidRPr="00514EEC" w:rsidRDefault="00514EEC" w:rsidP="00514EEC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514EEC">
        <w:rPr>
          <w:rFonts w:asciiTheme="minorHAnsi" w:eastAsia="Calibri" w:hAnsiTheme="minorHAnsi" w:cs="Arial"/>
          <w:sz w:val="22"/>
          <w:szCs w:val="22"/>
        </w:rPr>
        <w:t>Meeting the eligibility criteria</w:t>
      </w:r>
    </w:p>
    <w:p w:rsidR="00514EEC" w:rsidRPr="00514EEC" w:rsidRDefault="00514EEC" w:rsidP="00514EEC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eastAsia="Calibri" w:hAnsiTheme="minorHAnsi" w:cs="Arial"/>
          <w:sz w:val="22"/>
          <w:szCs w:val="22"/>
        </w:rPr>
      </w:pPr>
      <w:r w:rsidRPr="00514EEC">
        <w:rPr>
          <w:rFonts w:asciiTheme="minorHAnsi" w:eastAsia="Calibri" w:hAnsiTheme="minorHAnsi" w:cs="Arial"/>
          <w:sz w:val="22"/>
          <w:szCs w:val="22"/>
        </w:rPr>
        <w:t xml:space="preserve">Clear description </w:t>
      </w:r>
      <w:r>
        <w:rPr>
          <w:rFonts w:asciiTheme="minorHAnsi" w:eastAsia="Calibri" w:hAnsiTheme="minorHAnsi" w:cs="Arial"/>
          <w:sz w:val="22"/>
          <w:szCs w:val="22"/>
        </w:rPr>
        <w:t>of reason for seeking coaches and explanation of benefits expected.</w:t>
      </w:r>
      <w:r w:rsidRPr="00514EEC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14EEC">
        <w:rPr>
          <w:rFonts w:asciiTheme="minorHAnsi" w:hAnsiTheme="minorHAnsi" w:cs="Arial"/>
          <w:b/>
          <w:sz w:val="22"/>
          <w:szCs w:val="22"/>
        </w:rPr>
        <w:t>Data and administration</w:t>
      </w: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14EEC">
        <w:rPr>
          <w:rFonts w:asciiTheme="minorHAnsi" w:hAnsiTheme="minorHAnsi" w:cs="Arial"/>
          <w:sz w:val="22"/>
          <w:szCs w:val="22"/>
        </w:rPr>
        <w:t>Data contained in this application form</w:t>
      </w:r>
      <w:r w:rsidR="008C37A0">
        <w:rPr>
          <w:rFonts w:asciiTheme="minorHAnsi" w:hAnsiTheme="minorHAnsi" w:cs="Arial"/>
          <w:sz w:val="22"/>
          <w:szCs w:val="22"/>
        </w:rPr>
        <w:t xml:space="preserve"> will be treated as confidential and</w:t>
      </w:r>
      <w:r w:rsidRPr="00514EEC">
        <w:rPr>
          <w:rFonts w:asciiTheme="minorHAnsi" w:hAnsiTheme="minorHAnsi" w:cs="Arial"/>
          <w:sz w:val="22"/>
          <w:szCs w:val="22"/>
        </w:rPr>
        <w:t xml:space="preserve"> </w:t>
      </w:r>
      <w:r w:rsidR="008C37A0">
        <w:rPr>
          <w:rFonts w:asciiTheme="minorHAnsi" w:hAnsiTheme="minorHAnsi" w:cs="Arial"/>
          <w:sz w:val="22"/>
          <w:szCs w:val="22"/>
        </w:rPr>
        <w:t xml:space="preserve">identifiable details </w:t>
      </w:r>
      <w:r w:rsidRPr="00514EEC">
        <w:rPr>
          <w:rFonts w:asciiTheme="minorHAnsi" w:hAnsiTheme="minorHAnsi" w:cs="Arial"/>
          <w:sz w:val="22"/>
          <w:szCs w:val="22"/>
        </w:rPr>
        <w:t xml:space="preserve">will </w:t>
      </w:r>
      <w:r w:rsidR="00514EEC" w:rsidRPr="00514EEC">
        <w:rPr>
          <w:rFonts w:asciiTheme="minorHAnsi" w:hAnsiTheme="minorHAnsi" w:cs="Arial"/>
          <w:sz w:val="22"/>
          <w:szCs w:val="22"/>
        </w:rPr>
        <w:t xml:space="preserve">not </w:t>
      </w:r>
      <w:r w:rsidRPr="00514EEC">
        <w:rPr>
          <w:rFonts w:asciiTheme="minorHAnsi" w:hAnsiTheme="minorHAnsi" w:cs="Arial"/>
          <w:sz w:val="22"/>
          <w:szCs w:val="22"/>
        </w:rPr>
        <w:t xml:space="preserve">be shared with </w:t>
      </w:r>
      <w:r w:rsidR="00514EEC" w:rsidRPr="00514EEC">
        <w:rPr>
          <w:rFonts w:asciiTheme="minorHAnsi" w:hAnsiTheme="minorHAnsi" w:cs="Arial"/>
          <w:sz w:val="22"/>
          <w:szCs w:val="22"/>
        </w:rPr>
        <w:t>other parties</w:t>
      </w:r>
      <w:r w:rsidRPr="00514EEC">
        <w:rPr>
          <w:rFonts w:asciiTheme="minorHAnsi" w:hAnsiTheme="minorHAnsi" w:cs="Arial"/>
          <w:sz w:val="22"/>
          <w:szCs w:val="22"/>
        </w:rPr>
        <w:t xml:space="preserve">. FMLM will share </w:t>
      </w:r>
      <w:r w:rsidR="00514EEC" w:rsidRPr="00514EEC">
        <w:rPr>
          <w:rFonts w:asciiTheme="minorHAnsi" w:hAnsiTheme="minorHAnsi" w:cs="Arial"/>
          <w:sz w:val="22"/>
          <w:szCs w:val="22"/>
        </w:rPr>
        <w:t xml:space="preserve">anonymised data </w:t>
      </w:r>
      <w:r w:rsidRPr="00514EEC">
        <w:rPr>
          <w:rFonts w:asciiTheme="minorHAnsi" w:hAnsiTheme="minorHAnsi" w:cs="Arial"/>
          <w:sz w:val="22"/>
          <w:szCs w:val="22"/>
        </w:rPr>
        <w:t xml:space="preserve">produced as part of </w:t>
      </w:r>
      <w:r w:rsidR="00514EEC" w:rsidRPr="00514EEC">
        <w:rPr>
          <w:rFonts w:asciiTheme="minorHAnsi" w:hAnsiTheme="minorHAnsi" w:cs="Arial"/>
          <w:sz w:val="22"/>
          <w:szCs w:val="22"/>
        </w:rPr>
        <w:t>the pilot</w:t>
      </w:r>
      <w:r w:rsidRPr="00514EEC">
        <w:rPr>
          <w:rFonts w:asciiTheme="minorHAnsi" w:hAnsiTheme="minorHAnsi" w:cs="Arial"/>
          <w:sz w:val="22"/>
          <w:szCs w:val="22"/>
        </w:rPr>
        <w:t xml:space="preserve"> with </w:t>
      </w:r>
      <w:r w:rsidR="00514EEC" w:rsidRPr="00514EEC">
        <w:rPr>
          <w:rFonts w:asciiTheme="minorHAnsi" w:hAnsiTheme="minorHAnsi" w:cs="Arial"/>
          <w:sz w:val="22"/>
          <w:szCs w:val="22"/>
        </w:rPr>
        <w:t>NHS England</w:t>
      </w:r>
      <w:r w:rsidRPr="00514EEC">
        <w:rPr>
          <w:rFonts w:asciiTheme="minorHAnsi" w:hAnsiTheme="minorHAnsi" w:cs="Arial"/>
          <w:sz w:val="22"/>
          <w:szCs w:val="22"/>
        </w:rPr>
        <w:t xml:space="preserve">. </w:t>
      </w: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902B5" w:rsidRPr="00514EEC" w:rsidRDefault="008D2CAE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514EEC">
        <w:rPr>
          <w:rFonts w:asciiTheme="minorHAnsi" w:hAnsiTheme="minorHAnsi" w:cs="Arial"/>
          <w:b/>
          <w:sz w:val="22"/>
          <w:szCs w:val="22"/>
        </w:rPr>
        <w:t>Application</w:t>
      </w:r>
      <w:r w:rsidR="001902B5" w:rsidRPr="00514EEC">
        <w:rPr>
          <w:rFonts w:asciiTheme="minorHAnsi" w:hAnsiTheme="minorHAnsi" w:cs="Arial"/>
          <w:b/>
          <w:sz w:val="22"/>
          <w:szCs w:val="22"/>
        </w:rPr>
        <w:t xml:space="preserve"> submission and timescales</w:t>
      </w:r>
    </w:p>
    <w:p w:rsidR="001902B5" w:rsidRPr="00514EEC" w:rsidRDefault="008D2CAE" w:rsidP="00514EE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14EEC">
        <w:rPr>
          <w:rFonts w:asciiTheme="minorHAnsi" w:hAnsiTheme="minorHAnsi" w:cs="Arial"/>
          <w:sz w:val="22"/>
          <w:szCs w:val="22"/>
        </w:rPr>
        <w:t>Applications</w:t>
      </w:r>
      <w:r w:rsidR="001902B5" w:rsidRPr="00514EEC">
        <w:rPr>
          <w:rFonts w:asciiTheme="minorHAnsi" w:hAnsiTheme="minorHAnsi" w:cs="Arial"/>
          <w:sz w:val="22"/>
          <w:szCs w:val="22"/>
        </w:rPr>
        <w:t xml:space="preserve"> are invited to be submitted electronically by </w:t>
      </w:r>
      <w:r w:rsidR="00C134EB">
        <w:rPr>
          <w:rFonts w:asciiTheme="minorHAnsi" w:hAnsiTheme="minorHAnsi" w:cs="Arial"/>
          <w:sz w:val="22"/>
          <w:szCs w:val="22"/>
        </w:rPr>
        <w:t>5pm on Friday 17 June</w:t>
      </w:r>
      <w:r w:rsidR="001902B5" w:rsidRPr="00383E07">
        <w:rPr>
          <w:rFonts w:asciiTheme="minorHAnsi" w:hAnsiTheme="minorHAnsi" w:cs="Arial"/>
          <w:sz w:val="22"/>
          <w:szCs w:val="22"/>
        </w:rPr>
        <w:t xml:space="preserve"> to </w:t>
      </w:r>
      <w:hyperlink r:id="rId10" w:history="1">
        <w:r w:rsidRPr="002F77BF">
          <w:rPr>
            <w:rStyle w:val="Hyperlink"/>
            <w:rFonts w:asciiTheme="minorHAnsi" w:eastAsiaTheme="minorHAnsi" w:hAnsiTheme="minorHAnsi" w:cs="Arial"/>
            <w:color w:val="009F93"/>
            <w:sz w:val="22"/>
            <w:szCs w:val="22"/>
            <w:u w:val="none"/>
          </w:rPr>
          <w:t>coaching@fmlm.ac.uk</w:t>
        </w:r>
      </w:hyperlink>
      <w:r w:rsidR="001902B5" w:rsidRPr="00514EEC">
        <w:rPr>
          <w:rFonts w:asciiTheme="minorHAnsi" w:hAnsiTheme="minorHAnsi" w:cs="Arial"/>
          <w:sz w:val="22"/>
          <w:szCs w:val="22"/>
        </w:rPr>
        <w:t xml:space="preserve">. Late or incomplete application forms will </w:t>
      </w:r>
      <w:r w:rsidR="001902B5" w:rsidRPr="00C134EB">
        <w:rPr>
          <w:rFonts w:asciiTheme="minorHAnsi" w:hAnsiTheme="minorHAnsi" w:cs="Arial"/>
          <w:sz w:val="22"/>
          <w:szCs w:val="22"/>
        </w:rPr>
        <w:t>not</w:t>
      </w:r>
      <w:r w:rsidR="001902B5" w:rsidRPr="00514EEC">
        <w:rPr>
          <w:rFonts w:asciiTheme="minorHAnsi" w:hAnsiTheme="minorHAnsi" w:cs="Arial"/>
          <w:sz w:val="22"/>
          <w:szCs w:val="22"/>
        </w:rPr>
        <w:t xml:space="preserve"> be accepted.</w:t>
      </w:r>
    </w:p>
    <w:bookmarkEnd w:id="0"/>
    <w:p w:rsidR="001902B5" w:rsidRPr="00514EEC" w:rsidRDefault="001902B5" w:rsidP="00514EE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902B5" w:rsidRPr="00514EEC" w:rsidRDefault="001902B5" w:rsidP="00514E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14EEC" w:rsidRDefault="00514EE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1902B5" w:rsidRPr="00514EEC" w:rsidRDefault="001902B5" w:rsidP="00514EEC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514EEC">
        <w:rPr>
          <w:rFonts w:asciiTheme="minorHAnsi" w:hAnsiTheme="minorHAnsi" w:cs="Arial"/>
          <w:b/>
          <w:sz w:val="28"/>
          <w:szCs w:val="28"/>
        </w:rPr>
        <w:lastRenderedPageBreak/>
        <w:t>Application Form</w:t>
      </w:r>
    </w:p>
    <w:p w:rsidR="001902B5" w:rsidRPr="00514EEC" w:rsidRDefault="00A01E29" w:rsidP="00514EE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pict>
          <v:rect id="_x0000_i1026" style="width:0;height:1.5pt" o:hrstd="t" o:hr="t" fillcolor="#a0a0a0" stroked="f"/>
        </w:pict>
      </w:r>
    </w:p>
    <w:p w:rsidR="001902B5" w:rsidRPr="00514EEC" w:rsidRDefault="001902B5" w:rsidP="004A1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581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Tel No:</w:t>
            </w:r>
          </w:p>
        </w:tc>
        <w:tc>
          <w:tcPr>
            <w:tcW w:w="581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581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1902B5" w:rsidRPr="00514EEC" w:rsidRDefault="008D2CAE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Organisation or home address:</w:t>
            </w:r>
          </w:p>
        </w:tc>
        <w:tc>
          <w:tcPr>
            <w:tcW w:w="581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8D2CAE" w:rsidRPr="00514EEC" w:rsidRDefault="008D2CAE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Region:</w:t>
            </w:r>
          </w:p>
        </w:tc>
        <w:tc>
          <w:tcPr>
            <w:tcW w:w="5812" w:type="dxa"/>
            <w:vAlign w:val="center"/>
          </w:tcPr>
          <w:p w:rsidR="008D2CAE" w:rsidRPr="00514EEC" w:rsidRDefault="004A1D81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4EEC">
              <w:rPr>
                <w:rFonts w:asciiTheme="minorHAnsi" w:hAnsiTheme="minorHAnsi"/>
                <w:sz w:val="22"/>
                <w:szCs w:val="22"/>
              </w:rPr>
            </w:r>
            <w:r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2CAE" w:rsidRPr="00514EEC">
              <w:rPr>
                <w:rFonts w:asciiTheme="minorHAnsi" w:hAnsiTheme="minorHAnsi"/>
                <w:sz w:val="22"/>
                <w:szCs w:val="22"/>
              </w:rPr>
              <w:t xml:space="preserve">England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8D2CAE" w:rsidRPr="00514EEC">
              <w:rPr>
                <w:rFonts w:asciiTheme="minorHAnsi" w:hAnsiTheme="minorHAnsi"/>
                <w:sz w:val="22"/>
                <w:szCs w:val="22"/>
              </w:rPr>
              <w:t xml:space="preserve"> London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D2CAE" w:rsidRPr="00514EEC" w:rsidRDefault="004A1D81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4EEC">
              <w:rPr>
                <w:rFonts w:asciiTheme="minorHAnsi" w:hAnsiTheme="minorHAnsi"/>
                <w:sz w:val="22"/>
                <w:szCs w:val="22"/>
              </w:rPr>
            </w:r>
            <w:r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2CAE" w:rsidRPr="00514EEC">
              <w:rPr>
                <w:rFonts w:asciiTheme="minorHAnsi" w:hAnsiTheme="minorHAnsi"/>
                <w:sz w:val="22"/>
                <w:szCs w:val="22"/>
              </w:rPr>
              <w:t>England – South</w:t>
            </w:r>
          </w:p>
          <w:p w:rsidR="008D2CAE" w:rsidRPr="00514EEC" w:rsidRDefault="004A1D81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4EEC">
              <w:rPr>
                <w:rFonts w:asciiTheme="minorHAnsi" w:hAnsiTheme="minorHAnsi"/>
                <w:sz w:val="22"/>
                <w:szCs w:val="22"/>
              </w:rPr>
            </w:r>
            <w:r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2CAE" w:rsidRPr="00514EEC">
              <w:rPr>
                <w:rFonts w:asciiTheme="minorHAnsi" w:hAnsiTheme="minorHAnsi"/>
                <w:sz w:val="22"/>
                <w:szCs w:val="22"/>
              </w:rPr>
              <w:t>England – Midlands and East</w:t>
            </w:r>
          </w:p>
          <w:p w:rsidR="008D2CAE" w:rsidRPr="00514EEC" w:rsidRDefault="004A1D81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4EEC">
              <w:rPr>
                <w:rFonts w:asciiTheme="minorHAnsi" w:hAnsiTheme="minorHAnsi"/>
                <w:sz w:val="22"/>
                <w:szCs w:val="22"/>
              </w:rPr>
            </w:r>
            <w:r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2CAE" w:rsidRPr="00514EEC">
              <w:rPr>
                <w:rFonts w:asciiTheme="minorHAnsi" w:hAnsiTheme="minorHAnsi"/>
                <w:sz w:val="22"/>
                <w:szCs w:val="22"/>
              </w:rPr>
              <w:t xml:space="preserve">England </w:t>
            </w:r>
            <w:r w:rsidR="00226701">
              <w:rPr>
                <w:rFonts w:asciiTheme="minorHAnsi" w:hAnsiTheme="minorHAnsi"/>
                <w:sz w:val="22"/>
                <w:szCs w:val="22"/>
              </w:rPr>
              <w:t>–</w:t>
            </w:r>
            <w:r w:rsidR="008D2CAE" w:rsidRPr="00514EEC">
              <w:rPr>
                <w:rFonts w:asciiTheme="minorHAnsi" w:hAnsiTheme="minorHAnsi"/>
                <w:sz w:val="22"/>
                <w:szCs w:val="22"/>
              </w:rPr>
              <w:t xml:space="preserve"> North</w:t>
            </w:r>
          </w:p>
        </w:tc>
      </w:tr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GMC no</w:t>
            </w:r>
            <w:r w:rsidR="004A1D8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514EEC" w:rsidRPr="00514EEC" w:rsidRDefault="00514EEC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FMLM member no. (if applicable):</w:t>
            </w:r>
          </w:p>
        </w:tc>
        <w:tc>
          <w:tcPr>
            <w:tcW w:w="5812" w:type="dxa"/>
            <w:vAlign w:val="center"/>
          </w:tcPr>
          <w:p w:rsidR="00514EEC" w:rsidRPr="00514EEC" w:rsidRDefault="00514EEC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:rsidTr="00514EEC">
        <w:trPr>
          <w:trHeight w:val="329"/>
        </w:trPr>
        <w:tc>
          <w:tcPr>
            <w:tcW w:w="3652" w:type="dxa"/>
            <w:vAlign w:val="center"/>
          </w:tcPr>
          <w:p w:rsidR="00514EEC" w:rsidRDefault="00514EEC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RCGP member no. (if applicable):</w:t>
            </w:r>
          </w:p>
        </w:tc>
        <w:tc>
          <w:tcPr>
            <w:tcW w:w="5812" w:type="dxa"/>
            <w:vAlign w:val="center"/>
          </w:tcPr>
          <w:p w:rsidR="00514EEC" w:rsidRPr="00514EEC" w:rsidRDefault="00514EEC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4EEC" w:rsidRPr="00514EEC" w:rsidTr="00514E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464" w:type="dxa"/>
            <w:gridSpan w:val="2"/>
            <w:vAlign w:val="center"/>
          </w:tcPr>
          <w:p w:rsid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long have you been practising as a GP? </w:t>
            </w:r>
          </w:p>
          <w:p w:rsidR="008D2CAE" w:rsidRP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514EEC" w:rsidRPr="00514EEC" w:rsidTr="00514E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464" w:type="dxa"/>
            <w:gridSpan w:val="2"/>
            <w:vAlign w:val="center"/>
          </w:tcPr>
          <w:p w:rsidR="008D2CAE" w:rsidRP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>Are you:</w:t>
            </w:r>
          </w:p>
          <w:p w:rsidR="008D2CAE" w:rsidRP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Returning after leave </w:t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4EEC">
              <w:rPr>
                <w:rFonts w:asciiTheme="minorHAnsi" w:hAnsiTheme="minorHAnsi"/>
                <w:sz w:val="22"/>
                <w:szCs w:val="22"/>
              </w:rPr>
              <w:tab/>
            </w:r>
            <w:r w:rsidR="00514EEC">
              <w:rPr>
                <w:rFonts w:asciiTheme="minorHAnsi" w:hAnsiTheme="minorHAnsi"/>
                <w:sz w:val="22"/>
                <w:szCs w:val="22"/>
              </w:rPr>
              <w:tab/>
            </w:r>
            <w:r w:rsidR="00514EEC">
              <w:rPr>
                <w:rFonts w:asciiTheme="minorHAnsi" w:hAnsiTheme="minorHAnsi"/>
                <w:sz w:val="22"/>
                <w:szCs w:val="22"/>
              </w:rPr>
              <w:tab/>
            </w: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OR </w:t>
            </w:r>
            <w:r w:rsidR="00514EEC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514EEC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>Considering leaving the profession</w:t>
            </w:r>
            <w:r w:rsid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</w:r>
            <w:r w:rsidR="00514EEC"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D2CAE" w:rsidRP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D2CAE" w:rsidRP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>If the latter, please explain why you are considering leaving?</w:t>
            </w:r>
          </w:p>
          <w:p w:rsidR="008D2CAE" w:rsidRDefault="004A1D81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A1D81" w:rsidRDefault="004A1D81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22188" w:rsidRDefault="00622188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rate how likely it is you will leave the profession? (1 = </w:t>
            </w:r>
            <w:r w:rsidR="00B36541">
              <w:rPr>
                <w:rFonts w:asciiTheme="minorHAnsi" w:hAnsiTheme="minorHAnsi" w:cs="Arial"/>
                <w:b/>
                <w:sz w:val="22"/>
                <w:szCs w:val="22"/>
              </w:rPr>
              <w:t xml:space="preserve">highly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unlikely, 10 = highly likely)</w:t>
            </w:r>
          </w:p>
          <w:p w:rsidR="00B36541" w:rsidRDefault="00B36541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  <w:gridCol w:w="923"/>
              <w:gridCol w:w="923"/>
              <w:gridCol w:w="923"/>
              <w:gridCol w:w="923"/>
              <w:gridCol w:w="924"/>
              <w:gridCol w:w="924"/>
              <w:gridCol w:w="924"/>
            </w:tblGrid>
            <w:tr w:rsidR="00622188" w:rsidTr="00622188">
              <w:tc>
                <w:tcPr>
                  <w:tcW w:w="923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3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3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3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23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23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23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24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4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24" w:type="dxa"/>
                </w:tcPr>
                <w:p w:rsidR="00622188" w:rsidRDefault="00622188" w:rsidP="004A1D81">
                  <w:pPr>
                    <w:tabs>
                      <w:tab w:val="left" w:pos="2415"/>
                    </w:tabs>
                    <w:spacing w:line="276" w:lineRule="auto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B36541" w:rsidRPr="00514EEC" w:rsidRDefault="00B36541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14EEC" w:rsidRPr="00514EEC" w:rsidTr="00514E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464" w:type="dxa"/>
            <w:gridSpan w:val="2"/>
            <w:vAlign w:val="center"/>
          </w:tcPr>
          <w:p w:rsidR="00514EEC" w:rsidRDefault="008D2CAE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>What are you seeking from coaching? (250 words)</w:t>
            </w:r>
            <w:r w:rsidR="001902B5" w:rsidRP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1902B5" w:rsidRDefault="001902B5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  <w:p w:rsidR="004A1D81" w:rsidRDefault="004A1D81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1D81" w:rsidRDefault="004A1D81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1D81" w:rsidRPr="00514EEC" w:rsidRDefault="004A1D81" w:rsidP="004A1D81">
            <w:pPr>
              <w:tabs>
                <w:tab w:val="left" w:pos="2415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4EEC" w:rsidRPr="00514EEC" w:rsidTr="00514E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9464" w:type="dxa"/>
            <w:gridSpan w:val="2"/>
          </w:tcPr>
          <w:p w:rsidR="001902B5" w:rsidRPr="00514EEC" w:rsidRDefault="008D2CAE" w:rsidP="004A1D8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>Have you had coaching before?</w:t>
            </w:r>
            <w:r w:rsid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 If yes, when and for how long?</w:t>
            </w:r>
          </w:p>
          <w:p w:rsidR="001902B5" w:rsidRDefault="001902B5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A1D81" w:rsidRDefault="004A1D81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1D81" w:rsidRPr="00514EEC" w:rsidRDefault="004A1D81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4EEC" w:rsidRPr="00514EEC" w:rsidTr="00514E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9464" w:type="dxa"/>
            <w:gridSpan w:val="2"/>
          </w:tcPr>
          <w:p w:rsidR="001902B5" w:rsidRPr="00514EEC" w:rsidRDefault="008D2CAE" w:rsidP="004A1D8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When would you be available for coaching sessions? Please indicate </w:t>
            </w:r>
            <w:r w:rsidR="00514EEC">
              <w:rPr>
                <w:rFonts w:asciiTheme="minorHAnsi" w:hAnsiTheme="minorHAnsi" w:cs="Arial"/>
                <w:b/>
                <w:sz w:val="22"/>
                <w:szCs w:val="22"/>
              </w:rPr>
              <w:t xml:space="preserve">preferred </w:t>
            </w: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>days of the week and time of day.</w:t>
            </w:r>
          </w:p>
          <w:p w:rsidR="001902B5" w:rsidRDefault="001902B5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A1D81" w:rsidRDefault="004A1D81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1D81" w:rsidRPr="00514EEC" w:rsidRDefault="004A1D81" w:rsidP="004A1D8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902B5" w:rsidRPr="00514EEC" w:rsidRDefault="001902B5" w:rsidP="004A1D8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1902B5" w:rsidRPr="004A1D81" w:rsidTr="0090471C">
        <w:trPr>
          <w:trHeight w:val="390"/>
        </w:trPr>
        <w:tc>
          <w:tcPr>
            <w:tcW w:w="9464" w:type="dxa"/>
            <w:gridSpan w:val="2"/>
            <w:shd w:val="clear" w:color="auto" w:fill="D9D9D9"/>
            <w:vAlign w:val="center"/>
          </w:tcPr>
          <w:p w:rsidR="001902B5" w:rsidRPr="004A1D81" w:rsidRDefault="008D2CAE" w:rsidP="004A1D8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1D8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FMLM would like to contact you with further information about membership and other offers.</w:t>
            </w:r>
          </w:p>
        </w:tc>
      </w:tr>
      <w:tr w:rsidR="001902B5" w:rsidRPr="00514EEC" w:rsidTr="0090471C">
        <w:trPr>
          <w:trHeight w:val="329"/>
        </w:trPr>
        <w:tc>
          <w:tcPr>
            <w:tcW w:w="5070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b/>
                <w:sz w:val="22"/>
                <w:szCs w:val="22"/>
              </w:rPr>
              <w:t>Are you happy to be contacted for this purpose?</w:t>
            </w:r>
          </w:p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i/>
                <w:sz w:val="22"/>
                <w:szCs w:val="22"/>
              </w:rPr>
              <w:t>If yes, please provide the following information</w:t>
            </w:r>
          </w:p>
        </w:tc>
        <w:tc>
          <w:tcPr>
            <w:tcW w:w="4394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4EEC">
              <w:rPr>
                <w:rFonts w:asciiTheme="minorHAnsi" w:hAnsiTheme="minorHAnsi"/>
                <w:sz w:val="22"/>
                <w:szCs w:val="22"/>
              </w:rPr>
            </w:r>
            <w:r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14EEC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  <w:r w:rsidRPr="00514EEC">
              <w:rPr>
                <w:rFonts w:asciiTheme="minorHAnsi" w:hAnsiTheme="minorHAnsi"/>
                <w:sz w:val="22"/>
                <w:szCs w:val="22"/>
              </w:rPr>
              <w:tab/>
            </w:r>
            <w:r w:rsidRPr="00514EEC">
              <w:rPr>
                <w:rFonts w:asciiTheme="minorHAnsi" w:hAnsiTheme="minorHAnsi"/>
                <w:sz w:val="22"/>
                <w:szCs w:val="22"/>
              </w:rPr>
              <w:tab/>
            </w:r>
            <w:r w:rsidRPr="00514E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E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514EEC">
              <w:rPr>
                <w:rFonts w:asciiTheme="minorHAnsi" w:hAnsiTheme="minorHAnsi"/>
                <w:sz w:val="22"/>
                <w:szCs w:val="22"/>
              </w:rPr>
            </w:r>
            <w:r w:rsidRPr="00514E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14EE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:rsidR="001902B5" w:rsidRPr="00514EEC" w:rsidRDefault="001902B5" w:rsidP="004A1D8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4A1D81" w:rsidRPr="00514EEC" w:rsidTr="004A1D81">
        <w:trPr>
          <w:trHeight w:val="346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Declaration</w:t>
            </w:r>
          </w:p>
        </w:tc>
      </w:tr>
      <w:tr w:rsidR="001902B5" w:rsidRPr="00514EEC" w:rsidTr="0090471C">
        <w:trPr>
          <w:trHeight w:val="390"/>
        </w:trPr>
        <w:tc>
          <w:tcPr>
            <w:tcW w:w="9464" w:type="dxa"/>
            <w:gridSpan w:val="2"/>
            <w:shd w:val="clear" w:color="auto" w:fill="D9D9D9"/>
            <w:vAlign w:val="center"/>
          </w:tcPr>
          <w:p w:rsidR="001902B5" w:rsidRPr="00514EEC" w:rsidRDefault="00514EEC" w:rsidP="004A1D81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The information provided in this application is accurate</w:t>
            </w:r>
            <w:r w:rsidR="001902B5" w:rsidRPr="00514EE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 </w:t>
            </w:r>
          </w:p>
          <w:p w:rsidR="001902B5" w:rsidRPr="00514EEC" w:rsidRDefault="00514EEC" w:rsidP="004A1D81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If successful, I will be able to fully participate in four coaching sessions.</w:t>
            </w:r>
          </w:p>
        </w:tc>
      </w:tr>
      <w:tr w:rsidR="001902B5" w:rsidRPr="00514EEC" w:rsidTr="0090471C">
        <w:trPr>
          <w:trHeight w:val="329"/>
        </w:trPr>
        <w:tc>
          <w:tcPr>
            <w:tcW w:w="2660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PRINT name:</w:t>
            </w:r>
          </w:p>
        </w:tc>
        <w:tc>
          <w:tcPr>
            <w:tcW w:w="6804" w:type="dxa"/>
            <w:vAlign w:val="center"/>
          </w:tcPr>
          <w:p w:rsidR="001902B5" w:rsidRDefault="001902B5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A1D81" w:rsidRPr="00514EEC" w:rsidRDefault="004A1D81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2B5" w:rsidRPr="00514EEC" w:rsidTr="0090471C">
        <w:trPr>
          <w:trHeight w:val="329"/>
        </w:trPr>
        <w:tc>
          <w:tcPr>
            <w:tcW w:w="2660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804" w:type="dxa"/>
            <w:vAlign w:val="center"/>
          </w:tcPr>
          <w:p w:rsidR="001902B5" w:rsidRDefault="001902B5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A1D81" w:rsidRPr="00514EEC" w:rsidRDefault="004A1D81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2B5" w:rsidRPr="00514EEC" w:rsidTr="0090471C">
        <w:trPr>
          <w:trHeight w:val="329"/>
        </w:trPr>
        <w:tc>
          <w:tcPr>
            <w:tcW w:w="2660" w:type="dxa"/>
            <w:vAlign w:val="center"/>
          </w:tcPr>
          <w:p w:rsidR="001902B5" w:rsidRPr="00514EEC" w:rsidRDefault="001902B5" w:rsidP="004A1D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14EEC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804" w:type="dxa"/>
            <w:vAlign w:val="center"/>
          </w:tcPr>
          <w:p w:rsidR="001902B5" w:rsidRDefault="001902B5" w:rsidP="004A1D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514EE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4A1D81" w:rsidRPr="00514EEC" w:rsidRDefault="004A1D81" w:rsidP="004A1D8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02B5" w:rsidRPr="00514EEC" w:rsidRDefault="001902B5" w:rsidP="004A1D8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902B5" w:rsidRPr="00383E07" w:rsidRDefault="001902B5" w:rsidP="004A1D8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83E07">
        <w:rPr>
          <w:rFonts w:asciiTheme="minorHAnsi" w:hAnsiTheme="minorHAnsi" w:cs="Arial"/>
          <w:b/>
          <w:sz w:val="22"/>
          <w:szCs w:val="22"/>
        </w:rPr>
        <w:t xml:space="preserve">Please send completed application forms to </w:t>
      </w:r>
      <w:hyperlink r:id="rId11" w:history="1">
        <w:r w:rsidR="00514EEC" w:rsidRPr="00383E07">
          <w:rPr>
            <w:rStyle w:val="Hyperlink"/>
            <w:rFonts w:asciiTheme="minorHAnsi" w:hAnsiTheme="minorHAnsi" w:cs="Arial"/>
            <w:b/>
            <w:color w:val="auto"/>
            <w:sz w:val="22"/>
            <w:szCs w:val="22"/>
          </w:rPr>
          <w:t>coaching@fmlm.ac.uk</w:t>
        </w:r>
      </w:hyperlink>
      <w:r w:rsidRPr="00383E07">
        <w:rPr>
          <w:rFonts w:asciiTheme="minorHAnsi" w:hAnsiTheme="minorHAnsi" w:cs="Arial"/>
          <w:b/>
          <w:sz w:val="22"/>
          <w:szCs w:val="22"/>
        </w:rPr>
        <w:t xml:space="preserve"> by </w:t>
      </w:r>
      <w:r w:rsidR="0095128D">
        <w:rPr>
          <w:rFonts w:asciiTheme="minorHAnsi" w:hAnsiTheme="minorHAnsi" w:cs="Arial"/>
          <w:b/>
          <w:sz w:val="22"/>
          <w:szCs w:val="22"/>
        </w:rPr>
        <w:t xml:space="preserve">noon </w:t>
      </w:r>
      <w:r w:rsidRPr="00383E07">
        <w:rPr>
          <w:rFonts w:asciiTheme="minorHAnsi" w:hAnsiTheme="minorHAnsi" w:cs="Arial"/>
          <w:b/>
          <w:sz w:val="22"/>
          <w:szCs w:val="22"/>
        </w:rPr>
        <w:t xml:space="preserve">on Friday </w:t>
      </w:r>
      <w:r w:rsidR="00383E07" w:rsidRPr="00383E07">
        <w:rPr>
          <w:rFonts w:asciiTheme="minorHAnsi" w:hAnsiTheme="minorHAnsi" w:cs="Arial"/>
          <w:b/>
          <w:sz w:val="22"/>
          <w:szCs w:val="22"/>
        </w:rPr>
        <w:t>4 March</w:t>
      </w:r>
      <w:r w:rsidR="004A1D81" w:rsidRPr="00383E07">
        <w:rPr>
          <w:rFonts w:asciiTheme="minorHAnsi" w:hAnsiTheme="minorHAnsi" w:cs="Arial"/>
          <w:b/>
          <w:sz w:val="22"/>
          <w:szCs w:val="22"/>
        </w:rPr>
        <w:t xml:space="preserve"> 2016</w:t>
      </w:r>
      <w:r w:rsidRPr="00383E07">
        <w:rPr>
          <w:rFonts w:asciiTheme="minorHAnsi" w:hAnsiTheme="minorHAnsi" w:cs="Arial"/>
          <w:b/>
          <w:sz w:val="22"/>
          <w:szCs w:val="22"/>
        </w:rPr>
        <w:t>.</w:t>
      </w:r>
    </w:p>
    <w:p w:rsidR="001902B5" w:rsidRPr="00514EEC" w:rsidRDefault="001902B5" w:rsidP="004A1D81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3647C" w:rsidRPr="00514EEC" w:rsidRDefault="00A01E29" w:rsidP="004A1D8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44FB5" w:rsidRPr="00514EEC" w:rsidRDefault="00044FB5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44FB5" w:rsidRPr="00514EEC" w:rsidSect="00044FB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60" w:right="1411" w:bottom="850" w:left="1411" w:header="432" w:footer="4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29" w:rsidRDefault="00A01E29" w:rsidP="001902B5">
      <w:r>
        <w:separator/>
      </w:r>
    </w:p>
  </w:endnote>
  <w:endnote w:type="continuationSeparator" w:id="0">
    <w:p w:rsidR="00A01E29" w:rsidRDefault="00A01E29" w:rsidP="0019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97518724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4A1D81" w:rsidRPr="00AA0224" w:rsidRDefault="00AA0224">
        <w:pPr>
          <w:pStyle w:val="Footer"/>
          <w:jc w:val="right"/>
          <w:rPr>
            <w:rFonts w:asciiTheme="minorHAnsi" w:hAnsiTheme="minorHAnsi"/>
            <w:i/>
            <w:sz w:val="18"/>
            <w:szCs w:val="18"/>
          </w:rPr>
        </w:pPr>
        <w:r w:rsidRPr="00AA0224">
          <w:rPr>
            <w:rFonts w:asciiTheme="minorHAnsi" w:hAnsiTheme="minorHAnsi"/>
            <w:i/>
            <w:sz w:val="18"/>
            <w:szCs w:val="18"/>
          </w:rPr>
          <w:t>February 2016</w:t>
        </w:r>
      </w:p>
    </w:sdtContent>
  </w:sdt>
  <w:p w:rsidR="002F77BF" w:rsidRDefault="002F7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24" w:rsidRDefault="00AA0224" w:rsidP="00AA0224">
    <w:pPr>
      <w:pStyle w:val="Footer"/>
      <w:jc w:val="right"/>
    </w:pPr>
    <w:r>
      <w:tab/>
    </w:r>
    <w:r>
      <w:tab/>
    </w:r>
    <w:r w:rsidRPr="00AA0224">
      <w:rPr>
        <w:rFonts w:asciiTheme="minorHAnsi" w:hAnsiTheme="minorHAnsi"/>
        <w:i/>
        <w:sz w:val="18"/>
        <w:szCs w:val="18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29" w:rsidRDefault="00A01E29" w:rsidP="001902B5">
      <w:r>
        <w:separator/>
      </w:r>
    </w:p>
  </w:footnote>
  <w:footnote w:type="continuationSeparator" w:id="0">
    <w:p w:rsidR="00A01E29" w:rsidRDefault="00A01E29" w:rsidP="0019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30" w:rsidRDefault="001902B5" w:rsidP="00044FB5">
    <w:pPr>
      <w:pStyle w:val="Header"/>
      <w:tabs>
        <w:tab w:val="clear" w:pos="4153"/>
        <w:tab w:val="clear" w:pos="8306"/>
        <w:tab w:val="left" w:pos="2160"/>
        <w:tab w:val="center" w:pos="5040"/>
        <w:tab w:val="right" w:pos="9403"/>
      </w:tabs>
    </w:pPr>
    <w:r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60288" behindDoc="1" locked="0" layoutInCell="1" allowOverlap="1" wp14:anchorId="5B2406AB" wp14:editId="1020BA65">
          <wp:simplePos x="0" y="0"/>
          <wp:positionH relativeFrom="column">
            <wp:posOffset>-262255</wp:posOffset>
          </wp:positionH>
          <wp:positionV relativeFrom="paragraph">
            <wp:posOffset>14605</wp:posOffset>
          </wp:positionV>
          <wp:extent cx="221932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8" t="23264" r="65013" b="9103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D81">
      <w:rPr>
        <w:rFonts w:ascii="Arial" w:hAnsi="Arial" w:cs="Arial"/>
        <w:b/>
        <w:noProof/>
        <w:sz w:val="40"/>
        <w:szCs w:val="40"/>
        <w:lang w:eastAsia="en-GB"/>
      </w:rPr>
      <w:tab/>
    </w:r>
    <w:r w:rsidR="004A1D81">
      <w:rPr>
        <w:rFonts w:ascii="Arial" w:hAnsi="Arial" w:cs="Arial"/>
        <w:b/>
        <w:noProof/>
        <w:sz w:val="40"/>
        <w:szCs w:val="40"/>
        <w:lang w:eastAsia="en-GB"/>
      </w:rPr>
      <w:tab/>
    </w:r>
    <w:r w:rsidR="004A1D81">
      <w:rPr>
        <w:rFonts w:ascii="Arial" w:hAnsi="Arial" w:cs="Arial"/>
        <w:b/>
        <w:noProof/>
        <w:sz w:val="40"/>
        <w:szCs w:val="40"/>
        <w:lang w:eastAsia="en-GB"/>
      </w:rPr>
      <w:tab/>
    </w:r>
    <w:r w:rsidR="00044FB5">
      <w:rPr>
        <w:rFonts w:ascii="Arial" w:hAnsi="Arial" w:cs="Arial"/>
        <w:b/>
        <w:noProof/>
        <w:sz w:val="40"/>
        <w:szCs w:val="40"/>
        <w:lang w:eastAsia="en-GB"/>
      </w:rPr>
      <w:drawing>
        <wp:inline distT="0" distB="0" distL="0" distR="0" wp14:anchorId="529B7A39" wp14:editId="31ACCC20">
          <wp:extent cx="1824218" cy="809625"/>
          <wp:effectExtent l="0" t="0" r="5080" b="0"/>
          <wp:docPr id="7" name="Picture 7" descr="C:\Users\FMLM\AppData\Local\Microsoft\Windows\INetCache\Content.Word\NHS_England_Logo-1560x690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FMLM\AppData\Local\Microsoft\Windows\INetCache\Content.Word\NHS_England_Logo-1560x690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218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D81">
      <w:rPr>
        <w:rFonts w:ascii="Arial" w:hAnsi="Arial" w:cs="Arial"/>
        <w:b/>
        <w:noProof/>
        <w:sz w:val="40"/>
        <w:szCs w:val="40"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30" w:rsidRDefault="00A01E29" w:rsidP="008A2BD2">
    <w:pPr>
      <w:pStyle w:val="Header"/>
      <w:tabs>
        <w:tab w:val="clear" w:pos="8306"/>
        <w:tab w:val="right" w:pos="93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5.25pt;height:59.5pt">
          <v:imagedata r:id="rId1" o:title="NHS_England_Logo-1560x690_c"/>
        </v:shape>
      </w:pict>
    </w:r>
    <w:r w:rsidR="001902B5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4D1FC549" wp14:editId="56E05D4E">
          <wp:simplePos x="0" y="0"/>
          <wp:positionH relativeFrom="column">
            <wp:posOffset>-319405</wp:posOffset>
          </wp:positionH>
          <wp:positionV relativeFrom="paragraph">
            <wp:posOffset>-4445</wp:posOffset>
          </wp:positionV>
          <wp:extent cx="2219325" cy="7416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8" t="23264" r="65013" b="9103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9C"/>
    <w:multiLevelType w:val="hybridMultilevel"/>
    <w:tmpl w:val="695A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FFD"/>
    <w:multiLevelType w:val="hybridMultilevel"/>
    <w:tmpl w:val="C5B67DD0"/>
    <w:lvl w:ilvl="0" w:tplc="318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073D"/>
    <w:multiLevelType w:val="hybridMultilevel"/>
    <w:tmpl w:val="C36C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3192"/>
    <w:multiLevelType w:val="hybridMultilevel"/>
    <w:tmpl w:val="CCBE0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87B71"/>
    <w:multiLevelType w:val="hybridMultilevel"/>
    <w:tmpl w:val="CE4C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20524"/>
    <w:multiLevelType w:val="hybridMultilevel"/>
    <w:tmpl w:val="AB62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056B"/>
    <w:multiLevelType w:val="hybridMultilevel"/>
    <w:tmpl w:val="238A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4EB9"/>
    <w:multiLevelType w:val="hybridMultilevel"/>
    <w:tmpl w:val="BE8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1713"/>
    <w:multiLevelType w:val="hybridMultilevel"/>
    <w:tmpl w:val="66265F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43C"/>
    <w:multiLevelType w:val="hybridMultilevel"/>
    <w:tmpl w:val="51C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225E"/>
    <w:multiLevelType w:val="hybridMultilevel"/>
    <w:tmpl w:val="661E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6238"/>
    <w:multiLevelType w:val="hybridMultilevel"/>
    <w:tmpl w:val="747A0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6023C"/>
    <w:multiLevelType w:val="hybridMultilevel"/>
    <w:tmpl w:val="E6A4AD7C"/>
    <w:lvl w:ilvl="0" w:tplc="0FF228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93B07"/>
    <w:multiLevelType w:val="hybridMultilevel"/>
    <w:tmpl w:val="5DA4CC4A"/>
    <w:lvl w:ilvl="0" w:tplc="BB7ABB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25D67"/>
    <w:multiLevelType w:val="hybridMultilevel"/>
    <w:tmpl w:val="97504D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263CC5"/>
    <w:multiLevelType w:val="hybridMultilevel"/>
    <w:tmpl w:val="95EAD02A"/>
    <w:lvl w:ilvl="0" w:tplc="21B6B4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8258AB"/>
    <w:multiLevelType w:val="hybridMultilevel"/>
    <w:tmpl w:val="655610DA"/>
    <w:lvl w:ilvl="0" w:tplc="F66400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5"/>
    <w:rsid w:val="00043051"/>
    <w:rsid w:val="00044FB5"/>
    <w:rsid w:val="000C2836"/>
    <w:rsid w:val="001902B5"/>
    <w:rsid w:val="001C69E1"/>
    <w:rsid w:val="00226701"/>
    <w:rsid w:val="00236584"/>
    <w:rsid w:val="002F77BF"/>
    <w:rsid w:val="00383E07"/>
    <w:rsid w:val="003D6B69"/>
    <w:rsid w:val="00453A1B"/>
    <w:rsid w:val="00464C4B"/>
    <w:rsid w:val="00475102"/>
    <w:rsid w:val="004A1D81"/>
    <w:rsid w:val="00514EEC"/>
    <w:rsid w:val="00586F82"/>
    <w:rsid w:val="00622188"/>
    <w:rsid w:val="00675839"/>
    <w:rsid w:val="006B4FA2"/>
    <w:rsid w:val="007E49B9"/>
    <w:rsid w:val="007E4B5A"/>
    <w:rsid w:val="0083262D"/>
    <w:rsid w:val="00850CA6"/>
    <w:rsid w:val="008A2BD2"/>
    <w:rsid w:val="008C37A0"/>
    <w:rsid w:val="008D2CAE"/>
    <w:rsid w:val="0095128D"/>
    <w:rsid w:val="009B07B6"/>
    <w:rsid w:val="00A01E29"/>
    <w:rsid w:val="00AA0224"/>
    <w:rsid w:val="00AF108F"/>
    <w:rsid w:val="00B04639"/>
    <w:rsid w:val="00B36541"/>
    <w:rsid w:val="00B8362A"/>
    <w:rsid w:val="00C134EB"/>
    <w:rsid w:val="00E41F1A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02B5"/>
    <w:pPr>
      <w:keepNext/>
      <w:widowControl w:val="0"/>
      <w:jc w:val="center"/>
      <w:outlineLvl w:val="0"/>
    </w:pPr>
    <w:rPr>
      <w:rFonts w:ascii="Tahoma" w:hAnsi="Tahoma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902B5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1902B5"/>
    <w:pPr>
      <w:keepNext/>
      <w:widowControl w:val="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2B5"/>
    <w:rPr>
      <w:rFonts w:ascii="Tahoma" w:eastAsia="Times New Roman" w:hAnsi="Tahoma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902B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02B5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1902B5"/>
    <w:pPr>
      <w:widowControl w:val="0"/>
      <w:ind w:left="8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902B5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1902B5"/>
    <w:pPr>
      <w:widowControl w:val="0"/>
    </w:pPr>
    <w:rPr>
      <w:sz w:val="28"/>
    </w:rPr>
  </w:style>
  <w:style w:type="paragraph" w:styleId="BodyText">
    <w:name w:val="Body Text"/>
    <w:basedOn w:val="Normal"/>
    <w:link w:val="BodyTextChar"/>
    <w:semiHidden/>
    <w:rsid w:val="001902B5"/>
    <w:pPr>
      <w:widowControl w:val="0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902B5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semiHidden/>
    <w:rsid w:val="001902B5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rsid w:val="001902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B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902B5"/>
  </w:style>
  <w:style w:type="paragraph" w:styleId="Header">
    <w:name w:val="header"/>
    <w:basedOn w:val="Normal"/>
    <w:link w:val="HeaderChar"/>
    <w:semiHidden/>
    <w:rsid w:val="001902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902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02B5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semiHidden/>
    <w:rsid w:val="0019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02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B5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B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B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19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902B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2B5"/>
    <w:rPr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2B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1902B5"/>
    <w:rPr>
      <w:vertAlign w:val="superscript"/>
    </w:rPr>
  </w:style>
  <w:style w:type="table" w:styleId="TableGrid">
    <w:name w:val="Table Grid"/>
    <w:basedOn w:val="TableNormal"/>
    <w:uiPriority w:val="59"/>
    <w:rsid w:val="0019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1902B5"/>
    <w:pPr>
      <w:overflowPunct/>
      <w:spacing w:line="201" w:lineRule="atLeast"/>
      <w:textAlignment w:val="auto"/>
    </w:pPr>
    <w:rPr>
      <w:rFonts w:ascii="Calibri" w:hAnsi="Calibri"/>
      <w:sz w:val="24"/>
      <w:szCs w:val="24"/>
      <w:lang w:eastAsia="en-GB"/>
    </w:rPr>
  </w:style>
  <w:style w:type="paragraph" w:styleId="ListNumber">
    <w:name w:val="List Number"/>
    <w:basedOn w:val="Normal"/>
    <w:uiPriority w:val="99"/>
    <w:unhideWhenUsed/>
    <w:rsid w:val="001902B5"/>
    <w:pPr>
      <w:overflowPunct/>
      <w:autoSpaceDE/>
      <w:autoSpaceDN/>
      <w:adjustRightInd/>
      <w:spacing w:line="312" w:lineRule="auto"/>
      <w:ind w:left="1004" w:hanging="360"/>
      <w:contextualSpacing/>
      <w:textAlignment w:val="auto"/>
    </w:pPr>
    <w:rPr>
      <w:rFonts w:ascii="Arial" w:eastAsiaTheme="minorHAns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02B5"/>
    <w:pPr>
      <w:keepNext/>
      <w:widowControl w:val="0"/>
      <w:jc w:val="center"/>
      <w:outlineLvl w:val="0"/>
    </w:pPr>
    <w:rPr>
      <w:rFonts w:ascii="Tahoma" w:hAnsi="Tahoma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1902B5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1902B5"/>
    <w:pPr>
      <w:keepNext/>
      <w:widowControl w:val="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2B5"/>
    <w:rPr>
      <w:rFonts w:ascii="Tahoma" w:eastAsia="Times New Roman" w:hAnsi="Tahoma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902B5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902B5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1902B5"/>
    <w:pPr>
      <w:widowControl w:val="0"/>
      <w:ind w:left="8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902B5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1902B5"/>
    <w:pPr>
      <w:widowControl w:val="0"/>
    </w:pPr>
    <w:rPr>
      <w:sz w:val="28"/>
    </w:rPr>
  </w:style>
  <w:style w:type="paragraph" w:styleId="BodyText">
    <w:name w:val="Body Text"/>
    <w:basedOn w:val="Normal"/>
    <w:link w:val="BodyTextChar"/>
    <w:semiHidden/>
    <w:rsid w:val="001902B5"/>
    <w:pPr>
      <w:widowControl w:val="0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902B5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semiHidden/>
    <w:rsid w:val="001902B5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rsid w:val="001902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B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902B5"/>
  </w:style>
  <w:style w:type="paragraph" w:styleId="Header">
    <w:name w:val="header"/>
    <w:basedOn w:val="Normal"/>
    <w:link w:val="HeaderChar"/>
    <w:semiHidden/>
    <w:rsid w:val="001902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902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02B5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semiHidden/>
    <w:rsid w:val="00190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02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B5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B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B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19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902B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2B5"/>
    <w:rPr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2B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1902B5"/>
    <w:rPr>
      <w:vertAlign w:val="superscript"/>
    </w:rPr>
  </w:style>
  <w:style w:type="table" w:styleId="TableGrid">
    <w:name w:val="Table Grid"/>
    <w:basedOn w:val="TableNormal"/>
    <w:uiPriority w:val="59"/>
    <w:rsid w:val="0019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1902B5"/>
    <w:pPr>
      <w:overflowPunct/>
      <w:spacing w:line="201" w:lineRule="atLeast"/>
      <w:textAlignment w:val="auto"/>
    </w:pPr>
    <w:rPr>
      <w:rFonts w:ascii="Calibri" w:hAnsi="Calibri"/>
      <w:sz w:val="24"/>
      <w:szCs w:val="24"/>
      <w:lang w:eastAsia="en-GB"/>
    </w:rPr>
  </w:style>
  <w:style w:type="paragraph" w:styleId="ListNumber">
    <w:name w:val="List Number"/>
    <w:basedOn w:val="Normal"/>
    <w:uiPriority w:val="99"/>
    <w:unhideWhenUsed/>
    <w:rsid w:val="001902B5"/>
    <w:pPr>
      <w:overflowPunct/>
      <w:autoSpaceDE/>
      <w:autoSpaceDN/>
      <w:adjustRightInd/>
      <w:spacing w:line="312" w:lineRule="auto"/>
      <w:ind w:left="1004" w:hanging="360"/>
      <w:contextualSpacing/>
      <w:textAlignment w:val="auto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aching@fmlm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aching@fml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mlm.ac.uk/resources/overview-of-coaching-and-mento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31AA-F6F3-4A4B-A2A8-03652842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FMLM</cp:lastModifiedBy>
  <cp:revision>6</cp:revision>
  <dcterms:created xsi:type="dcterms:W3CDTF">2016-02-09T10:18:00Z</dcterms:created>
  <dcterms:modified xsi:type="dcterms:W3CDTF">2016-06-08T11:41:00Z</dcterms:modified>
</cp:coreProperties>
</file>